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B" w:rsidRPr="00195111" w:rsidRDefault="00AA197B" w:rsidP="00AA1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5111">
        <w:rPr>
          <w:rFonts w:ascii="Times New Roman" w:hAnsi="Times New Roman"/>
          <w:bCs/>
          <w:sz w:val="28"/>
          <w:szCs w:val="28"/>
          <w:lang w:eastAsia="ru-RU"/>
        </w:rPr>
        <w:t>СОГЛАШЕНИЕ №___</w:t>
      </w:r>
    </w:p>
    <w:p w:rsidR="00AA197B" w:rsidRPr="00195111" w:rsidRDefault="00AA197B" w:rsidP="00AA1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5111">
        <w:rPr>
          <w:rFonts w:ascii="Times New Roman" w:hAnsi="Times New Roman"/>
          <w:bCs/>
          <w:sz w:val="28"/>
          <w:szCs w:val="28"/>
          <w:lang w:eastAsia="ru-RU"/>
        </w:rPr>
        <w:t xml:space="preserve">о предоставлении субсидии из бюджета Харовского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округа</w:t>
      </w:r>
      <w:r w:rsidRPr="00195111"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 ориентированной некоммерческой организации для обеспечения функционирования системы персонифицированного финансирования дополнительного образования детей в Харовском муниципальном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округе</w:t>
      </w:r>
    </w:p>
    <w:p w:rsidR="00AA197B" w:rsidRPr="00195111" w:rsidRDefault="00AA197B" w:rsidP="00AA1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5111">
        <w:rPr>
          <w:rFonts w:ascii="Times New Roman" w:hAnsi="Times New Roman"/>
          <w:bCs/>
          <w:sz w:val="28"/>
          <w:szCs w:val="28"/>
          <w:lang w:eastAsia="ru-RU"/>
        </w:rPr>
        <w:t>в 20___ году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>г. Харовск                                                                    «__» _____________ 20__ г.</w:t>
      </w: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 именуемое в дальнейшем «Уполномоченный орган» в лице _______________________________________, действующего на основании ____________________________ от ______________ № ________, с одной стороны, и _______________________________________________________, именуемое в дальнейшем «Уполномоченная организация», в лице _____________________________________________________, действующего на основании _______________________________________, с другой стороны, именуемые в дальнейшем «Стороны», в соответствии с Бюджетным кодексом Российской Федерации, решением о бюджете от ____________ № ______ «О бюджете на ____ год», Правилами персонифицированного финансирования дополнительного образования в Вологодской области, утвержденными ______________ от ___________ №____ (далее – Правила персонифицированного финансирования), Порядком предоставления субсидий из бюд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жета Харовского муниципального округа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ориентированным некоммерческим организациям, утвержденным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Харовского муниципального округа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____________№__________ «Об утверждении  Порядка предоставления субсидии социально ориентированным некоммерческим организациям по обеспечению функционирования системы персонифицированного финансирования дополнительного образования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Харовском муниципальном округе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>», на основании протокола конкурсной комиссии ___________________________ заключили настоящее Соглашение о нижеследующем.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I. ПРЕДМЕТ СОГЛАШЕНИЯ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>Предметом настоящего Соглашения является предоставление Получателю из бюджета муниципального 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 Харовского муниципального округа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в 20___ году субсидии на реализацию основного мероприятия «Организация предоставления дополнительного образования в муниципальных образовательных учреждениях» муниципальной программы «Развитие образования Харовского муниципального района на 2018-2020 годы» (далее - Субсидия) в целях финансового обеспечения затрат Получателя, связанных для обеспечения функционирования системы персонифицированного финансирования дополнительного образования детей 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Харовском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Проект).</w:t>
      </w: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I</w:t>
      </w:r>
      <w:r w:rsidRPr="00195111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95111">
        <w:rPr>
          <w:rFonts w:ascii="Times New Roman" w:eastAsia="Times New Roman" w:hAnsi="Times New Roman"/>
          <w:sz w:val="28"/>
          <w:szCs w:val="28"/>
        </w:rPr>
        <w:t>. ФИНАНСОВОЕ ОБЕСПЕЧЕНИЕ ПРЕДОСТАВЛЕНИЯ СУБСИДИИ</w:t>
      </w: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ind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>Субсидия предоставляется в соответствии с лимитами бюджетных обязательств, доведенными Управлению образования Харовского муниципального района как получателю средств бюджета Харовского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(округа)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цели, указанные в разделе </w:t>
      </w:r>
      <w:r w:rsidRPr="0019511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951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по коду классификации расходов бюджетов Российской Федерации ______________________________. в размере не более _____________ (______________) рублей.</w:t>
      </w:r>
    </w:p>
    <w:p w:rsidR="00AA197B" w:rsidRPr="00195111" w:rsidRDefault="00AA197B" w:rsidP="00AA19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95111">
        <w:rPr>
          <w:rFonts w:ascii="Times New Roman" w:eastAsia="Times New Roman" w:hAnsi="Times New Roman"/>
          <w:sz w:val="28"/>
          <w:szCs w:val="28"/>
        </w:rPr>
        <w:t>II. УСЛОВИЯ И ПОРЯДОК ПРЕДОСТАВЛЕНИЯ СУБСИДИИ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Субсидия предоставляется Получателю в соответствии с Порядком при соблюдении следующих условий: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у Получателя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у Получателя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Получатель не находится в процессе реорганизации, ликвидации, банкротства;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Получатель в соответствии с законодательством Российской Федерации признается социально ориентированной некоммерческой организацией.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Обеспечение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Харовском муниципальном </w:t>
      </w:r>
      <w:r>
        <w:rPr>
          <w:rFonts w:ascii="Times New Roman" w:eastAsia="Times New Roman" w:hAnsi="Times New Roman"/>
          <w:sz w:val="28"/>
          <w:szCs w:val="28"/>
        </w:rPr>
        <w:t>округе</w:t>
      </w:r>
      <w:r w:rsidRPr="00195111">
        <w:rPr>
          <w:rFonts w:ascii="Times New Roman" w:eastAsia="Times New Roman" w:hAnsi="Times New Roman"/>
          <w:sz w:val="28"/>
          <w:szCs w:val="28"/>
        </w:rPr>
        <w:t>, осуществляется при условии соблюдения Получателем требований Правил персонифицированного финансирования. С целью подтверждения возникновения затрат, связанных с осуществлением Получателем оплаты образовательных услуг, предоставляемых детям с использованием сертификатов дополнительного об</w:t>
      </w:r>
      <w:r>
        <w:rPr>
          <w:rFonts w:ascii="Times New Roman" w:eastAsia="Times New Roman" w:hAnsi="Times New Roman"/>
          <w:sz w:val="28"/>
          <w:szCs w:val="28"/>
        </w:rPr>
        <w:t>разования, выданных в Харовском муниципальном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округе</w:t>
      </w:r>
      <w:r w:rsidRPr="00195111">
        <w:rPr>
          <w:rFonts w:ascii="Times New Roman" w:eastAsia="Times New Roman" w:hAnsi="Times New Roman"/>
          <w:sz w:val="28"/>
          <w:szCs w:val="28"/>
        </w:rPr>
        <w:t>, Получатель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Перечисление Субсидии осуществляется ежемесячно в соответствии с бюджетным законодательством Российской Федерации на счет Получателя, открытый в кредитной организации, на основании заявок на </w:t>
      </w:r>
      <w:r w:rsidRPr="00195111">
        <w:rPr>
          <w:rFonts w:ascii="Times New Roman" w:eastAsia="Times New Roman" w:hAnsi="Times New Roman"/>
          <w:sz w:val="28"/>
          <w:szCs w:val="28"/>
        </w:rPr>
        <w:lastRenderedPageBreak/>
        <w:t>перечисление субсидии, оформляемых в соответствии с Приложением 1, не позднее 5-го рабочего дня, следующего за днем представления Получателем заявки на перечисление субсидии.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Субсидия предоставляется в целях обеспечения следующих затрат Получателя, возникающих при реализации Проекта: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 xml:space="preserve">оплата услуг, предоставляемых детям с использованием сертификатов дополнительного образования, выданных в Харовском муниципальном </w:t>
      </w:r>
      <w:r>
        <w:rPr>
          <w:rFonts w:ascii="Times New Roman" w:hAnsi="Times New Roman"/>
          <w:sz w:val="28"/>
          <w:szCs w:val="28"/>
        </w:rPr>
        <w:t>округе</w:t>
      </w:r>
      <w:r w:rsidRPr="00195111">
        <w:rPr>
          <w:rFonts w:ascii="Times New Roman" w:hAnsi="Times New Roman"/>
          <w:sz w:val="28"/>
          <w:szCs w:val="28"/>
        </w:rPr>
        <w:t xml:space="preserve"> (далее – сертификат дополнительного образования), в соответствии с заключаемыми Получателем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Вологодской области (далее – договор об оплате дополнительного образования; поставщики образовательных услуг).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оплата труда специалистов, участвующих в реализации Проекта, в том числе специалистов привлекаемых для этих целей по гражданско-правовым договорам;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выплата начислений на оплату труда специалистов;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расходы на обслуживание счёта в кредитной организации;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арендные платежи;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изготовление и печать сертификатов;</w:t>
      </w:r>
    </w:p>
    <w:p w:rsidR="00AA197B" w:rsidRPr="00195111" w:rsidRDefault="00AA197B" w:rsidP="00AA197B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организация рабочих мест для специалистов, приобретение оборудования (компьютерной техники, оргтехники), расходных материалов, которые будут использоваться при реализации Проекта.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Совокупный объем затрат Организации, осуществляемых по направлениям, указанным в пунктах 3.4.2 – 3.4.8 настоящего Соглашения, подлежащих обеспечению за счет субсидии, не может превышать 10 (десять) процентов от совокупных затрат Получателя, подлежащих обеспечению за счет субсидии.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Использование Получателем средств субсидии на обеспечение затрат, не предусмотренных пунктом 3.4 настоящего Соглашения, а также на обеспечение затрат, предусмотренных пунктами 3.4.2 – 3.4.8 настоящего Соглашения сверх ограничения, предусмотренного пунктом 3.5 настоящего Соглашения, не допускается. В случае нецелевого использования бюджетных средств, средства в размере предоставленной Субсидии перечисляются в доход бюджета Харовского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в порядке, предусмотренном бюджетным законодательством Российской Федерации.</w:t>
      </w:r>
    </w:p>
    <w:p w:rsidR="00AA197B" w:rsidRPr="00195111" w:rsidRDefault="00AA197B" w:rsidP="00AA1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I</w:t>
      </w:r>
      <w:r w:rsidRPr="00195111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195111">
        <w:rPr>
          <w:rFonts w:ascii="Times New Roman" w:eastAsia="Times New Roman" w:hAnsi="Times New Roman"/>
          <w:sz w:val="28"/>
          <w:szCs w:val="28"/>
        </w:rPr>
        <w:t>. ВЗАИМОДЕЙСТВИЕ СТОРОН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vanish/>
          <w:sz w:val="28"/>
          <w:szCs w:val="28"/>
        </w:rPr>
      </w:pP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 Главный распорядитель обязуется: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Обеспечить предоставление Получателю Субсидию в соответствии с разделом </w:t>
      </w:r>
      <w:r w:rsidRPr="00195111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проверку представляемых Получателем заявок на  перечисление субсидии, указанных в пункте  3.3 настоящего Соглашения, в том числе на соответствие их Порядку, в течение 2 рабочих дней со дня их получения от Получателя.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Обеспечивать перечисление Субсидии на счет Получателя, указанный в разделе </w:t>
      </w:r>
      <w:r w:rsidRPr="00195111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195111">
        <w:rPr>
          <w:rFonts w:ascii="Times New Roman" w:eastAsia="Times New Roman" w:hAnsi="Times New Roman"/>
          <w:sz w:val="28"/>
          <w:szCs w:val="28"/>
        </w:rPr>
        <w:t>III настоящего Соглашения, в соответствии с пунктом 3.3.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Возместить убытки, понесенные Получателем в случае неисполнения главным распорядителем обязательств, предусмотренных настоящим Соглашением, в течение 15 рабочих дней со дня получения от Получателя требования о возмещении убытков.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контроль за соблюдением Получателем порядка, целей и условий предоставления Субсидии, установленных Порядком и настоящим Соглашением, путем проведения плановых и (или) внеплановых проверок.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В случае если Получателем допущены нарушения условий и обязательств, предусмотренных Порядком и/или настоящим соглашением, и/или фактов нарушения требований Правил персонифицированного финансирования, направлять Получателю требование об обеспечении возврата средств Субсидий в доход бюджета Харовского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в сроки, установленные Порядком.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Направить Получателю в 10-ти дневный срок с даты регистрации Соглашения Главным распорядителем форму для предоставления отчетности об осуществлении расходов, источником финансового обеспечения которых является Субсидия.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Главный распорядитель вправе: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Принимать решение об изменении условий настоящего Соглашения в соответствии с пунктом  7.3 настоящего Соглашения, в том числе на основании информации и предложений, направленных Получателем в соответствии с пунктом 4.4.2 настоящего Соглашения, включая изменение размера Субсидии.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Принимать в соответствии с бюджетным законодательством Российской Федерации решение о наличии или отсутствии потребности в направлении в 20___ году остатка Субсидии, не использованного в 20___ году, на цели, указанные в разделе I настоящего Соглашения, не позднее 10 рабочих дней со дня получения от Получателя документов, обосновывающих потребность в направлении остатка Субсидии на указанные цели.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Приостанавливать предоставление Субсидии в случае установления Главным распорядителем факта(ов) нарушения Получателем Правил персонифицированного финансирования, порядка, целей и условий </w:t>
      </w:r>
      <w:r w:rsidRPr="00195111">
        <w:rPr>
          <w:rFonts w:ascii="Times New Roman" w:eastAsia="Times New Roman" w:hAnsi="Times New Roman"/>
          <w:sz w:val="28"/>
          <w:szCs w:val="28"/>
        </w:rPr>
        <w:lastRenderedPageBreak/>
        <w:t>предоставления Субсидии, предусмотренных Порядком и настоящим Соглашением, в том числе указания в заявках на перечисление субсидии, представленных Получателем в соответствии с настоящим Соглашением, недостоверных сведений, или получения от органа финансового контроля информации о таких нарушениях, до устранения указанных нарушений с обязательным уведомлением Получателя не позднее 3-го рабочего дня с даты принятия решения о приостановлении предоставления Субсидии.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и настоящим Соглашением, в соответствии с пунктом 4.1.5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Получатель обязан: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Представить Главному распорядителю при заключении настоящего Соглашения: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копию устава Получателя, заверенную печатью Получателя;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согласие Получателя на осуществление Главным распорядителям и уполномоченными органами финансового контроля проверок соблюдений условий, установленных Соглашением.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Ежемесячно представлять Главному распорядителю заявки на перечисление Субсидии в соответствии с пунктом 3.3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Вести учет операций, осуществляемых за счет Субсидии.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реализацию Проекта с соблюдением Правил персонифицированного финансирования.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Заключать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услуг, осуществляющими образовательную деятельность на территории Вологодской области, в случае наличия запроса со стороны поставщиков образовательных услуг.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платежи, предусмотренные пунктом 3.4.1 настоящего Соглашения только в целях оплаты обучения детей, которым предоставлены сертификаты дополнительного образования.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Перечислить полученную Субсидию (остаток Субсидии) на лицевой счет Главного распорядителя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2, источником финансового обеспечения которых является Субсидия, не позднее 20-го числа месяца, </w:t>
      </w:r>
      <w:r w:rsidRPr="00195111">
        <w:rPr>
          <w:rFonts w:ascii="Times New Roman" w:eastAsia="Times New Roman" w:hAnsi="Times New Roman"/>
          <w:sz w:val="28"/>
          <w:szCs w:val="28"/>
        </w:rPr>
        <w:lastRenderedPageBreak/>
        <w:t>следующего за отчетным кварталом.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направлять Субсидию на финансовое обеспечение затрат, определенных в пункте 3.4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Направлять по запросу Главного распорядителя документы и  информацию, необходимые для осуществления контроля за соблюдением порядка, целей и условий предоставления Субсидии в соответствии с пунктом 4.2.4 настоящего Соглашения, в течение 5 рабочих дней со дня получения указанного запроса.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 случае получения от Главного распорядителя требования в соответствии с пунктом 4.1.6 настоящего Соглашения: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устранять факт(ы) нарушения порядка, целей и условий предоставления Субсидии в сроки, определенные в указанном требовании;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возвращать в местный бюджет Субсидию в размере и в сроки, определенные в указанном требовании.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Возвращать неиспользованный остаток Субсидии в доход бюджета Харовского муниципального района в случае отсутствия решения Главного распорядителя о наличии потребности в направлении не использованного в 20___ году остатка Субсидии на  цели, указанные в разделе I настоящего Соглашения, в срок до 25 января 20___.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Предоставлять Главному распорядителю сведения: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 возбуждении в отношении Получателя производств по делам о несостоятельности (банкротстве), задолженности по налогам и иным обязательным платежам в бюджеты бюджетной системы Российской Федерации, представив заявление о прекращении выплаты Субсидий в день, когда Получателю стало известно о возбуждении в отношении него производства по указанным обстоятельствам.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 принятии решения о реорганизации в недельный срок с даты принятия такого решения.</w:t>
      </w:r>
    </w:p>
    <w:p w:rsidR="00AA197B" w:rsidRPr="00195111" w:rsidRDefault="00AA197B" w:rsidP="00AA197B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об изменении реквизитов Получателя, обеспечив в течение 5-ти рабочих дней заключение дополнительного соглашения к настоящему Соглашению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Обеспечивать полноту и достоверность сведений, представляемых Главному распорядителю в соответствии с настоящим Соглашением. 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Выполнять иные обязательства в соответствии с законодательством Российской Федерации и Правилами предоставления субсидии.</w:t>
      </w:r>
    </w:p>
    <w:p w:rsidR="00AA197B" w:rsidRPr="00195111" w:rsidRDefault="00AA197B" w:rsidP="00AA197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5111">
        <w:rPr>
          <w:rFonts w:ascii="Times New Roman" w:hAnsi="Times New Roman"/>
          <w:sz w:val="28"/>
          <w:szCs w:val="28"/>
        </w:rPr>
        <w:t>Получатель вправе: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Обращаться к Главному распорядителю за разъяснениями по вопросам исполнения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Направлять Главному распорядителю предложения о внесении  изменений в настоящее Соглашение в соответствии с 7.3 настоящего Соглашения, в том числе в случае установления необходимости изменения размера Субсидии в связи с изменением параметров персонифицированного финансирования;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lastRenderedPageBreak/>
        <w:t>Направлять в 20___ году неиспользованный остаток Субсидии, полученной в соответствии с настоящим Соглашением (при  наличии), 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Соглашения.</w:t>
      </w:r>
    </w:p>
    <w:p w:rsidR="00AA197B" w:rsidRPr="00195111" w:rsidRDefault="00AA197B" w:rsidP="00AA197B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V. ОСНОВАНИЯ И ПОРЯДОК ПРИОСТАНОВЛЕНИЯ (СОКРАЩЕНИЯ)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ПЕРЕЧИСЛЕНИЯ И ВЗЫСКАНИЯ СУБСИДИИ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Получатель вправе использовать указанный остаток только после представления Главному распорядителю подтверждения потребности в нем и получения соответствующего письменного согласования Главным распорядителем в сроки, установленные Соглашением. Не использованный в отчетном финансовом году остаток Субсидии подлежит перечислению в доход бюджета Харовского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в случае, если потребность в нем не согласована с Главным распорядителем.</w:t>
      </w:r>
    </w:p>
    <w:p w:rsidR="00AA197B" w:rsidRPr="00195111" w:rsidRDefault="00AA197B" w:rsidP="00AA197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В случае нецелевого использования Получателем Субсидии средства в размере части Субсидии, использованной нецелевым образом, подлежат перечислению в доход бюджета Харовского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в порядке, предусмотренном бюджетным законодательством Российской Федерации.</w:t>
      </w:r>
    </w:p>
    <w:p w:rsidR="00AA197B" w:rsidRPr="00195111" w:rsidRDefault="00AA197B" w:rsidP="00AA197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В случае расторжения настоящего Соглашения Получатель перечисляет средства в размере неиспользованной Субсидии в доход бюджета Харовского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195111">
        <w:rPr>
          <w:rFonts w:ascii="Times New Roman" w:eastAsia="Times New Roman" w:hAnsi="Times New Roman"/>
          <w:sz w:val="28"/>
          <w:szCs w:val="28"/>
        </w:rPr>
        <w:t xml:space="preserve"> в порядке, предусмотренном бюджетным законодательством Российской Федерации.</w:t>
      </w:r>
    </w:p>
    <w:p w:rsidR="00AA197B" w:rsidRPr="00195111" w:rsidRDefault="00AA197B" w:rsidP="00AA197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Контроль за соблюдением условий предоставления Субсидий осуществляется Уполномоченным органом.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V</w:t>
      </w:r>
      <w:r w:rsidRPr="00195111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95111">
        <w:rPr>
          <w:rFonts w:ascii="Times New Roman" w:eastAsia="Times New Roman" w:hAnsi="Times New Roman"/>
          <w:sz w:val="28"/>
          <w:szCs w:val="28"/>
        </w:rPr>
        <w:t>. ОТВЕТСТВЕННОСТЬ СТОРОН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AA197B" w:rsidRPr="00195111" w:rsidRDefault="00AA197B" w:rsidP="00AA197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VII. ЗАКЛЮЧИТЕЛЬНЫЕ ПОЛОЖЕНИЯ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</w:t>
      </w:r>
      <w:r w:rsidRPr="00195111">
        <w:rPr>
          <w:rFonts w:ascii="Times New Roman" w:eastAsia="Times New Roman" w:hAnsi="Times New Roman"/>
          <w:sz w:val="28"/>
          <w:szCs w:val="28"/>
        </w:rPr>
        <w:lastRenderedPageBreak/>
        <w:t>документов. При не достижении согласия споры между Сторонами решаются в судебном порядке.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AA197B" w:rsidRPr="00195111" w:rsidRDefault="00AA197B" w:rsidP="00AA197B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 xml:space="preserve"> Изменение настоящего Соглашения в одностороннем порядке в части объемов предоставляемой субсидии возможно в случае уменьшения/увеличения Главному распорядителю ранее доведенных лимитов бюджетных обязательств на предоставление субсидии в целях реализации, основного мероприятия «Организация предоставления дополнительного образования в муниципальных образовательных учреждениях» муниципальной программы «Развитие образования Харовского муниципального района на 2019-2023 годы».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Расторжение настоящего Соглашения возможно при взаимном согласии Сторон.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Расторжение настоящего Соглашения Главным распорядителем в одностороннем порядке возможно в случае:</w:t>
      </w:r>
    </w:p>
    <w:p w:rsidR="00AA197B" w:rsidRPr="00195111" w:rsidRDefault="00AA197B" w:rsidP="00AA197B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реорганизации или прекращения деятельности Получателя;</w:t>
      </w:r>
    </w:p>
    <w:p w:rsidR="00AA197B" w:rsidRPr="00195111" w:rsidRDefault="00AA197B" w:rsidP="00AA197B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нарушения Получателем порядка, целей и условий предоставления Субсидии, установленных Порядком и настоящим Соглашением;</w:t>
      </w:r>
    </w:p>
    <w:p w:rsidR="00AA197B" w:rsidRPr="00195111" w:rsidRDefault="00AA197B" w:rsidP="00AA197B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нарушения Получателем требований Правил персонифицированного финансирования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Расторжение настоящего Соглашения Получателем в одностороннем порядке не допускается.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A197B" w:rsidRPr="00195111" w:rsidRDefault="00AA197B" w:rsidP="00AA197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К настоящему Соглашению прилагаются и являются его неотъемлемыми частями приложения, подписанные Сторонами: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Приложение 1. Форма заявки на предоставление субсидии.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</w:rPr>
        <w:t>Приложение 2.Форма отчета о расходовании субсидии.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95111">
        <w:rPr>
          <w:rFonts w:ascii="Times New Roman" w:eastAsia="Times New Roman" w:hAnsi="Times New Roman"/>
          <w:sz w:val="28"/>
          <w:szCs w:val="28"/>
          <w:lang w:val="en-US"/>
        </w:rPr>
        <w:t>VIII</w:t>
      </w:r>
      <w:r w:rsidRPr="00195111">
        <w:rPr>
          <w:rFonts w:ascii="Times New Roman" w:eastAsia="Times New Roman" w:hAnsi="Times New Roman"/>
          <w:sz w:val="28"/>
          <w:szCs w:val="28"/>
        </w:rPr>
        <w:t>. АДРЕСА, РЕКВИЗИТЫ И ПОДПИСИ СТОРОН</w:t>
      </w:r>
    </w:p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AA197B" w:rsidRPr="00195111" w:rsidTr="00A619CE">
        <w:tc>
          <w:tcPr>
            <w:tcW w:w="481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67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Наименование Получателя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A197B" w:rsidRPr="00195111" w:rsidTr="00A619CE">
        <w:tc>
          <w:tcPr>
            <w:tcW w:w="481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ОГРН, ОКТМО</w:t>
            </w:r>
          </w:p>
        </w:tc>
        <w:tc>
          <w:tcPr>
            <w:tcW w:w="467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ОГРН, ОКТМО</w:t>
            </w:r>
          </w:p>
        </w:tc>
      </w:tr>
      <w:tr w:rsidR="00AA197B" w:rsidRPr="00195111" w:rsidTr="00A619CE">
        <w:tc>
          <w:tcPr>
            <w:tcW w:w="481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Место нахождения: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67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Место нахождения: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(юридический адрес)</w:t>
            </w:r>
          </w:p>
        </w:tc>
      </w:tr>
      <w:tr w:rsidR="00AA197B" w:rsidRPr="00195111" w:rsidTr="00A619CE">
        <w:tc>
          <w:tcPr>
            <w:tcW w:w="481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67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ИНН/КПП</w:t>
            </w:r>
          </w:p>
        </w:tc>
      </w:tr>
      <w:tr w:rsidR="00AA197B" w:rsidRPr="00195111" w:rsidTr="00A619CE">
        <w:tc>
          <w:tcPr>
            <w:tcW w:w="481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679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Платежные реквизиты:</w:t>
            </w:r>
          </w:p>
        </w:tc>
      </w:tr>
    </w:tbl>
    <w:p w:rsidR="00AA197B" w:rsidRPr="00195111" w:rsidRDefault="00AA197B" w:rsidP="00AA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A197B" w:rsidRPr="00195111" w:rsidTr="00A619CE">
        <w:trPr>
          <w:trHeight w:val="20"/>
        </w:trPr>
        <w:tc>
          <w:tcPr>
            <w:tcW w:w="4825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Сокращенное наименование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Главного распорядителя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762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Сокращенное наименование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 xml:space="preserve">Получателя 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</w:tc>
      </w:tr>
      <w:tr w:rsidR="00AA197B" w:rsidRPr="00195111" w:rsidTr="00A619CE">
        <w:trPr>
          <w:trHeight w:val="20"/>
        </w:trPr>
        <w:tc>
          <w:tcPr>
            <w:tcW w:w="4825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i/>
                <w:sz w:val="28"/>
                <w:szCs w:val="28"/>
              </w:rPr>
              <w:t>наименование должности руководителя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_____________/____________________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 xml:space="preserve"> (подпись)            (расшифровка подписи)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62" w:type="dxa"/>
          </w:tcPr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 </w:t>
            </w:r>
            <w:r w:rsidRPr="00195111">
              <w:rPr>
                <w:rFonts w:ascii="Times New Roman" w:eastAsia="Times New Roman" w:hAnsi="Times New Roman"/>
                <w:i/>
                <w:sz w:val="28"/>
                <w:szCs w:val="28"/>
              </w:rPr>
              <w:t>наименование должности руководителя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>_____________/___________________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5111">
              <w:rPr>
                <w:rFonts w:ascii="Times New Roman" w:eastAsia="Times New Roman" w:hAnsi="Times New Roman"/>
                <w:sz w:val="28"/>
                <w:szCs w:val="28"/>
              </w:rPr>
              <w:t xml:space="preserve">  (подпись)            (расшифровка подписи)</w:t>
            </w:r>
          </w:p>
          <w:p w:rsidR="00AA197B" w:rsidRPr="00195111" w:rsidRDefault="00AA197B" w:rsidP="00A61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A197B" w:rsidRPr="00195111" w:rsidRDefault="00AA197B" w:rsidP="00AA197B">
      <w:pPr>
        <w:rPr>
          <w:rFonts w:ascii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rPr>
          <w:rFonts w:ascii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rPr>
          <w:rFonts w:ascii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>
      <w:pPr>
        <w:rPr>
          <w:rFonts w:ascii="Times New Roman" w:hAnsi="Times New Roman"/>
          <w:sz w:val="28"/>
          <w:szCs w:val="28"/>
          <w:lang w:eastAsia="ru-RU"/>
        </w:rPr>
      </w:pPr>
    </w:p>
    <w:p w:rsidR="00AA197B" w:rsidRPr="00195111" w:rsidRDefault="00AA197B" w:rsidP="00AA197B"/>
    <w:p w:rsidR="00AA197B" w:rsidRPr="00195111" w:rsidRDefault="00AA197B" w:rsidP="00AA197B">
      <w:pPr>
        <w:rPr>
          <w:rFonts w:eastAsia="Times New Roman"/>
          <w:sz w:val="26"/>
          <w:szCs w:val="26"/>
          <w:lang w:eastAsia="ru-RU"/>
        </w:rPr>
      </w:pPr>
    </w:p>
    <w:p w:rsidR="00AA197B" w:rsidRPr="00C36996" w:rsidRDefault="00AA197B" w:rsidP="00AA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7B" w:rsidRPr="00C36996" w:rsidRDefault="00AA197B" w:rsidP="00AA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7B" w:rsidRPr="00C36996" w:rsidRDefault="00AA197B" w:rsidP="00AA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7B" w:rsidRPr="00C36996" w:rsidRDefault="00AA197B" w:rsidP="00AA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7B" w:rsidRPr="00C36996" w:rsidRDefault="00AA197B" w:rsidP="00AA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64A" w:rsidRDefault="00A1464A">
      <w:bookmarkStart w:id="0" w:name="_GoBack"/>
      <w:bookmarkEnd w:id="0"/>
    </w:p>
    <w:sectPr w:rsidR="00A1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63864965"/>
    <w:multiLevelType w:val="multilevel"/>
    <w:tmpl w:val="C0B2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A8"/>
    <w:rsid w:val="007644A8"/>
    <w:rsid w:val="00A1464A"/>
    <w:rsid w:val="00A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A19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A197B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A19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A197B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16599</Characters>
  <Application>Microsoft Office Word</Application>
  <DocSecurity>0</DocSecurity>
  <Lines>138</Lines>
  <Paragraphs>38</Paragraphs>
  <ScaleCrop>false</ScaleCrop>
  <Company/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2022-11-22T13:03:00Z</dcterms:created>
  <dcterms:modified xsi:type="dcterms:W3CDTF">2022-11-22T13:03:00Z</dcterms:modified>
</cp:coreProperties>
</file>