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CE" w:rsidRPr="007C0185" w:rsidRDefault="002301CE" w:rsidP="002301CE">
      <w:pPr>
        <w:pStyle w:val="20"/>
        <w:spacing w:line="240" w:lineRule="auto"/>
        <w:ind w:firstLine="0"/>
        <w:jc w:val="center"/>
      </w:pPr>
      <w:r w:rsidRPr="007C0185">
        <w:t>ОБЪЯВЛЕНИЕ</w:t>
      </w:r>
    </w:p>
    <w:p w:rsidR="002301CE" w:rsidRPr="002301CE" w:rsidRDefault="002301CE" w:rsidP="002301CE">
      <w:pPr>
        <w:pStyle w:val="20"/>
        <w:spacing w:line="240" w:lineRule="auto"/>
        <w:ind w:firstLine="709"/>
        <w:jc w:val="center"/>
      </w:pPr>
      <w:r>
        <w:t xml:space="preserve">о проведении конкурсного отбора </w:t>
      </w:r>
      <w:r w:rsidRPr="00F0670E">
        <w:rPr>
          <w:rFonts w:eastAsia="Calibri"/>
        </w:rPr>
        <w:t xml:space="preserve">на предоставление субсидий из бюджета Харовского муниципального </w:t>
      </w:r>
      <w:r>
        <w:rPr>
          <w:rFonts w:eastAsia="Calibri"/>
        </w:rPr>
        <w:t>округа</w:t>
      </w:r>
      <w:r w:rsidRPr="00F0670E">
        <w:rPr>
          <w:rFonts w:eastAsia="Calibri"/>
        </w:rPr>
        <w:t xml:space="preserve"> социально ориентированным некоммерческим организациям </w:t>
      </w:r>
      <w:r w:rsidRPr="00F0670E">
        <w:t>по обеспечению функционирования системы персонифицированного финансирования дополнительного образования д</w:t>
      </w:r>
      <w:r>
        <w:t>етей в Харовском муниципальном округе</w:t>
      </w:r>
      <w:r w:rsidRPr="00A1362A">
        <w:t xml:space="preserve"> в 20</w:t>
      </w:r>
      <w:r>
        <w:t>23</w:t>
      </w:r>
      <w:r w:rsidRPr="00A1362A">
        <w:t xml:space="preserve"> году</w:t>
      </w:r>
    </w:p>
    <w:p w:rsidR="002301CE" w:rsidRPr="002301CE" w:rsidRDefault="002301CE" w:rsidP="002301CE">
      <w:pPr>
        <w:pStyle w:val="20"/>
        <w:spacing w:line="240" w:lineRule="auto"/>
        <w:ind w:firstLine="709"/>
        <w:jc w:val="center"/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Конкурсный отбор на предоставление субсидий из бюджета Харовского муниципального округа социально ориентированным некоммерческим организациям по обеспечению функционирования системы персонифицированного финансирования дополнительного образования детей в Харовском муниципальном округе</w:t>
      </w:r>
      <w:r w:rsidRPr="004E7759">
        <w:rPr>
          <w:rFonts w:ascii="Times New Roman" w:hAnsi="Times New Roman" w:cs="Arial"/>
          <w:sz w:val="28"/>
          <w:szCs w:val="28"/>
        </w:rPr>
        <w:t xml:space="preserve"> в 2023 году</w:t>
      </w:r>
      <w:r w:rsidRPr="004E7759">
        <w:rPr>
          <w:rFonts w:ascii="Times New Roman" w:hAnsi="Times New Roman"/>
          <w:sz w:val="28"/>
          <w:szCs w:val="28"/>
        </w:rPr>
        <w:t xml:space="preserve"> (далее – Конкурс) проводится управлением образования администрации Харовского муниципального района (далее – Уполномоченный орган) в соответствии с порядком </w:t>
      </w:r>
      <w:r w:rsidRPr="004E7759">
        <w:rPr>
          <w:rFonts w:ascii="Times New Roman" w:hAnsi="Times New Roman" w:cs="Arial"/>
          <w:sz w:val="28"/>
          <w:szCs w:val="28"/>
        </w:rPr>
        <w:t>предоставления поддержки социально ориентированным некоммерческим организациям по обеспечению функционирования системы персонифицированного финансирования дополнительного образования детей в Харовском муниципальном районе</w:t>
      </w:r>
      <w:r w:rsidRPr="004E7759">
        <w:rPr>
          <w:rFonts w:ascii="Times New Roman" w:hAnsi="Times New Roman"/>
          <w:sz w:val="28"/>
          <w:szCs w:val="28"/>
        </w:rPr>
        <w:t xml:space="preserve"> (далее – Порядок), утвержденным постановлением администрации Харовского муниципального района от 23.08.2022 года №1104 «Об утверждении Порядка предоставления субсидии социально ориентированным некоммерческим организациям по обеспечению функционирования системы персонифицированного финансирования дополнительного образования детей в Харовском муниципальном районе» и приказом управления образования Харовского муниципального района от 22.11.2022 №  167«</w:t>
      </w:r>
      <w:r w:rsidRPr="004E7759">
        <w:rPr>
          <w:rFonts w:ascii="Times New Roman" w:hAnsi="Times New Roman" w:cs="Arial"/>
          <w:sz w:val="28"/>
          <w:szCs w:val="28"/>
        </w:rPr>
        <w:t xml:space="preserve">О проведении конкурсного отбора </w:t>
      </w:r>
      <w:r w:rsidRPr="004E7759">
        <w:rPr>
          <w:rFonts w:ascii="Times New Roman" w:hAnsi="Times New Roman"/>
          <w:sz w:val="28"/>
          <w:szCs w:val="28"/>
        </w:rPr>
        <w:t>на предоставление субсидий из бюджета Харовского муниципального района социально ориентированным некоммерческим организациям по обеспечению функционирования системы персонифицированного финансирования дополнительного образования детей в Харовском муниципальном округе</w:t>
      </w:r>
      <w:r w:rsidRPr="004E7759">
        <w:rPr>
          <w:rFonts w:ascii="Times New Roman" w:hAnsi="Times New Roman" w:cs="Arial"/>
          <w:sz w:val="28"/>
          <w:szCs w:val="28"/>
        </w:rPr>
        <w:t xml:space="preserve"> в 2023 году</w:t>
      </w:r>
      <w:r w:rsidRPr="004E7759">
        <w:rPr>
          <w:rFonts w:ascii="Times New Roman" w:hAnsi="Times New Roman"/>
          <w:sz w:val="28"/>
          <w:szCs w:val="28"/>
        </w:rPr>
        <w:t>».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b/>
          <w:sz w:val="28"/>
          <w:szCs w:val="28"/>
        </w:rPr>
        <w:t>Срок проведения отбора</w:t>
      </w:r>
      <w:r>
        <w:rPr>
          <w:rFonts w:ascii="Times New Roman" w:hAnsi="Times New Roman"/>
          <w:sz w:val="28"/>
          <w:szCs w:val="28"/>
        </w:rPr>
        <w:t xml:space="preserve"> с 2</w:t>
      </w:r>
      <w:r w:rsidRPr="00522F8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ноября 2022 года по 2</w:t>
      </w:r>
      <w:r w:rsidRPr="00522F84">
        <w:rPr>
          <w:rFonts w:ascii="Times New Roman" w:hAnsi="Times New Roman"/>
          <w:sz w:val="28"/>
          <w:szCs w:val="28"/>
        </w:rPr>
        <w:t>5</w:t>
      </w:r>
      <w:r w:rsidRPr="004E7759">
        <w:rPr>
          <w:rFonts w:ascii="Times New Roman" w:hAnsi="Times New Roman"/>
          <w:sz w:val="28"/>
          <w:szCs w:val="28"/>
        </w:rPr>
        <w:t xml:space="preserve"> декабря 2022 года включительно.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b/>
          <w:sz w:val="28"/>
          <w:szCs w:val="28"/>
        </w:rPr>
        <w:t>Прием заявок осуществляется по адресу</w:t>
      </w:r>
      <w:r w:rsidRPr="004E7759">
        <w:rPr>
          <w:rFonts w:ascii="Times New Roman" w:hAnsi="Times New Roman"/>
          <w:sz w:val="28"/>
          <w:szCs w:val="28"/>
        </w:rPr>
        <w:t>: 162250, Вологодская область, город Харовск, площадь Октябрьская, дом 3,  3 этаж, кабинет № 33.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 xml:space="preserve">Адрес электронной почты главного распорядителя как получателя бюджетных средств и уполномоченного органа, осуществляющего прием заявок на участие в отборе: </w:t>
      </w:r>
      <w:hyperlink r:id="rId5" w:history="1">
        <w:r w:rsidRPr="004E7759">
          <w:rPr>
            <w:rFonts w:ascii="Times New Roman" w:hAnsi="Times New Roman"/>
            <w:color w:val="0000FF"/>
            <w:sz w:val="28"/>
            <w:szCs w:val="28"/>
            <w:u w:val="single"/>
          </w:rPr>
          <w:t>harovsk_uo@mail.ru</w:t>
        </w:r>
      </w:hyperlink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 xml:space="preserve">Страница официального сайта управления образования администрации Харовского муниципального района в информационно-телекоммуникационной сети «Интернет»: </w:t>
      </w:r>
      <w:hyperlink r:id="rId6" w:history="1">
        <w:r w:rsidRPr="004E7759">
          <w:rPr>
            <w:rFonts w:ascii="Times New Roman" w:hAnsi="Times New Roman"/>
            <w:color w:val="0000FF"/>
            <w:sz w:val="28"/>
            <w:szCs w:val="28"/>
            <w:u w:val="single"/>
          </w:rPr>
          <w:t>https://u25.edu35.ru/</w:t>
        </w:r>
      </w:hyperlink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759">
        <w:rPr>
          <w:rFonts w:ascii="Times New Roman" w:hAnsi="Times New Roman"/>
          <w:b/>
          <w:sz w:val="28"/>
          <w:szCs w:val="28"/>
        </w:rPr>
        <w:lastRenderedPageBreak/>
        <w:t>Требования к участникам отбора, которым должен соответствовать  участник отбора на 1-е число месяца, предшествующего месяцу подачи заявки на участие в отборе: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-отсутствие просроченной задолженности по возврату в бюджет Харовского муниципального района субсидий, бюджетных инвестиций, предоставленных в том числе в соответствии с иными правовыми актами Харовского муниципального района, а также иной просроченной (неурегулированной) задолженности перед бюджетом Харовского муниципального округа;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РФ;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являющихся участниками отбора;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-участники отбора не должны являться иностранными юридическими лицами, а также российскими юридическими лицами, в уставном  (складочном) капитале которых доля  участия  иностранных  юридических лиц, местом регистрации которых является государство или территория,  включенные в утвержденный Министерством финансов РФ перечень государств или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-участники отбора не должны получать средства из бюджета Харовского муниципального округа  на основании иных  нормативных правовых актов Харовского муниципального района (округа) на цели, не предусмотренные настоящим Порядком;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 участника отбора должна отсутствовать 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 предусмотрены правовым актом).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lastRenderedPageBreak/>
        <w:t>Для участия в отборе участники представляют в уполномоченный орган заявку на участие в отборе (далее – заявка), которая включает в себя следующие документы: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заявление на предоставление субсидий на бумажном носителе и в электронном виде в формате текстового редактора «Microsoft Word» в соответствии с приложением 1 к Порядку, утвержденному постановлением администрации Харовского муниципального района от 23.08.2022г. № 1104 (далее  - заявление);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копию устава СОНКО со всеми изменениями, заверенную руководителем СОНКО;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копию свидетельства о постановке на учет в налоговом органе;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копию выписки из Единого государственного реестра юридических лиц, выданной не ранее чем за 30 дней до дня подачи заявления;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проект на бумажном носителе, подписанный руководителем СОНКО, и в электронном виде в формате  текстового  редактора «Microsoft Word»;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физических лиц) по форме, установленной приложением 2 к Порядку, утвержденному постановлением администрации Харовского муниципального района от 23.08.2022г. № 1104.</w:t>
      </w:r>
      <w:r w:rsidRPr="004E7759">
        <w:rPr>
          <w:rFonts w:ascii="Times New Roman" w:hAnsi="Times New Roman"/>
          <w:sz w:val="28"/>
          <w:szCs w:val="28"/>
        </w:rPr>
        <w:tab/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Перечень видов деятельности, осуществляемых и (или) осуществлявшихся претендентом на получение субсидии в течение трех лет, предшествующих дате подачи заявления о предоставлении субсидии, либо в течение срока осуществления деятельности, если он составляет менее чем три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Копия справки, подтверждающей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 подачи заявления о предоставлении субсидии из средств местного бюджета за предшествующий год.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Справка на первое число месяца, предшествующего месяцу подачи заявления о предоставлении субсидии из средств местного бюджета в предшествующем году, подтверждающая, что претендент на получение субсидии не находится в процессе реорганизации,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 xml:space="preserve">Программа и электронный носитель с программой мероприятий, направленных на реализацию проекта по персонифицированному </w:t>
      </w:r>
      <w:r w:rsidRPr="004E7759">
        <w:rPr>
          <w:rFonts w:ascii="Times New Roman" w:hAnsi="Times New Roman"/>
          <w:sz w:val="28"/>
          <w:szCs w:val="28"/>
        </w:rPr>
        <w:lastRenderedPageBreak/>
        <w:t>финансированию дополнительного образования, в период с 1 января по 31 декабря предшествующего года в рамках реализации основного мероприятия дополнительного образования муниципальной программы «Развитие образование Харовского муниципального района на 2019-2023 годы» с приложением сметы расходов.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Копии документов, указанных документов,  должны быть заверены подписью  уполномоченного лица претендента на получение субсидии и печатью организации – претендента на получение субсидии (при наличии).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Один претендент на получение субсидий в рамках проведения отбора вправе подать только одну заявку на получение субсидии.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Заявка должна быть сброшюрована и пронумерована. Брошюровка проводится всего пакета документов со сквозной нумерацией, скрепляется подписью руководителя и печатью (при наличии) СОНКО с указанием общего количества страниц, входящих в пакет документов.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Расходы претендентам на получение субсидий, связанные с подготовкой и подачей заявки, не возмещаются.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Заявка претендентов на получение субсидий, признанных участниками отбора, не возвращается.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Уполномоченный орган осуществляет регистрацию заявки в день ее получения в журнале регистрации поступления заявок и отчетов (далее – журнал регистрации).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Внесение изменений в заявку после регистрации  ее в журнале регистрации не допускается.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Уполномоченный орган в течение 5 рабочих дней со дня окончания срока приема заявок: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-проверяет представленные документы на соответствие требованиям, установленным в объявлении о проведении отбора;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-устанавливает соответствие  претендента на получение субсидий критериям, определенным в п.1.6, п.2.4 Порядка, утвержденного постановлением администрации Харовского муниципального района от  23.08.2022г. № 1104.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Основаниями для отклонения заявки участника отбора на стадии рассмотрения и оценки заявок являются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-несоответствие участника  отбора  требованиям, установленным в п. 1.6 и п.2.4 Порядка,</w:t>
      </w:r>
      <w:r w:rsidRPr="004E7759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Харовского муниципального района от 23.08.2022г. № 1104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-несоответствие представленных участником  отбора заявок и документов требованиям к заявкам участников отбора, установленным в объявлении о проведении отбора;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-недостоверность представленной участником отбора информации, в том числе  информации о местонахождении и адресе СОНКО;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-подача участником отбора заявки после даты и (или) времени, определенных для подачи заявок.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При наличии оснований для отклонения заявки уполномоченный орган в течение 5 рабочих дней с момента окончания срока, указанного в п.  2.14  Порядка, утвержденного постановлением администрации Харовского муниципального района от  23.08.2022г. № 1104,  направляет СОНКО уведомление об отклонении заявки с указанием причин отклонения способом, указанным СОНКО в заявлении.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Отбор признается несостоявшимся в случаях: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 xml:space="preserve">-отклонения всех заявок претендентов на получение субсидии по основаниям, указанным в п.2.25 Порядка, </w:t>
      </w:r>
      <w:r w:rsidRPr="004E7759">
        <w:rPr>
          <w:rFonts w:ascii="Times New Roman" w:hAnsi="Times New Roman"/>
          <w:sz w:val="28"/>
          <w:szCs w:val="28"/>
        </w:rPr>
        <w:t>утвержденного постановлением администрации Харовского муниципального района от  23.08.2022г. № 1104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 xml:space="preserve">-отсутствие поступивших заявок по истечении срока, указанного в п.2.3. Порядка, </w:t>
      </w:r>
      <w:r w:rsidRPr="004E7759">
        <w:rPr>
          <w:rFonts w:ascii="Times New Roman" w:hAnsi="Times New Roman"/>
          <w:sz w:val="28"/>
          <w:szCs w:val="28"/>
        </w:rPr>
        <w:t>утвержденного постановлением администрации Харовского муниципального района от  23.08.2022г. № 1104.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в течение трех рабочих дней со дня наступления одного из обстоятельств, указанных в п.2.26 Порядка,</w:t>
      </w:r>
      <w:r w:rsidRPr="004E7759">
        <w:rPr>
          <w:rFonts w:ascii="Times New Roman" w:hAnsi="Times New Roman"/>
          <w:sz w:val="28"/>
          <w:szCs w:val="28"/>
        </w:rPr>
        <w:t xml:space="preserve"> утвержденного постановлением администрации Харовского муниципального района от  23.08.2022г. № 1104,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решение о признании отбора несостоявшимся, в течение двух рабочих дней готовит и размещает на официальном сайте управления образования администрации Харовского муниципального района объявление о признании отбора несостоявшимся с указанием причин.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Претендент на получение субсидии до окончания срока подачи заявки вправе обратиться в уполномоченный орган с заявлением об отзыве заявки с указанием способа выдачи документации (нарочно или по почте). Выдача документов осуществляется уполномоченным органом способом, указанным в заявлении об отзыве заявки, в день поступления такого заявления с внесением соответствующей отметки в журнал регистрации.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В случае если по результатам рассмотрения заявок уполномоченным органом не выявлены основания для отклонения, такие заявки направляются уполномоченным органом в течение 2 рабочих дней со дня окончания срока, указанного в п. 2.14 Порядка, утвержденного постановлением администрации Харовского муниципального района от  23.08.2022г. № 1104, в комиссию для рассмотрения и оценки заявок участников отбора (далее – комиссия).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После передачи заявки в комиссию СОНКО признается участником отбора.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Представленные участниками отбора заявки оцениваются комиссией в течение 10 рабочих дней со дня получения их от уполномоченного органа по следующим критериям: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lastRenderedPageBreak/>
        <w:t>-соответствие проекта претендента на получение субсидии  показателям  программы персонифицированного учета;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-наличие у СОНКО опыта реализации общественно полезных проектов на территории Харовского муниципального района (округа);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-кадровый потенциал СОНКО;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-ресурсный потенциал СОНКО;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-информационная открытость СОНКО – наличие информации о проекте в информационно-телекоммуникационной сети «Интернет» и (или) в СМИ;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-целевые показатели  проекта, представленного СОНКО, соответствуют программе персонифицированного финансирования в части нормативов обеспечения сертификатов персонифицированного финансирования, а также числа и структуры сертификатов дополнительного образования.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Каждый критерий оценивается от 0 до 2 баллов (0 – не соответствует, 1- частично соответствует, 2- полностью соответствует).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Члены комиссии оценивают  каждый проект отдельно по критериям оценки, обозначенным в п.2.18 Порядка, утвержденного постановлением администрации Харовского муниципального района от  23.08.2022г. № 1104.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Если  общее количество баллов нескольких претендентов на получение субсидии является равным, победителем признается СОНКО, направившее заявку на участие в отборе ранее остальных.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По результатам рассмотрения заявок комиссия  принимает одно из следующих решений: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-предоставить  субсидию на мероприятия, направленные на реализацию проекта по персонифицированному финансированию дополнительного образования детей в Харовском муниципальном округе;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-отказать в предоставлении субсидии, в случае, предусмотренном  в  п. 3.3 Порядка, утвержденного постановлением администрации Харовского муниципального района от  23.08.2022г. № 1104.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Решение Комиссии о признании СОНКО победителем конкурсного отбора оформляется протоколом. Протокол подписывается председателем, секретарем и членами комиссии, принимающими участие в заседании комиссии.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В течение 2 рабочих дней с момента подписания  протокол и  рассмотренные заявки участников отбора представляются комиссией  в уполномоченный орган.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Победителем отбора признается СОНКО, предоставление субсидии на реализацию проекта которого подтверждено протоколом комиссии.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 xml:space="preserve">В течение 10 рабочих дней с момента поступления протокола в уполномоченный орган главным распорядителем бюджетных средств на </w:t>
      </w:r>
      <w:r w:rsidRPr="004E7759">
        <w:rPr>
          <w:rFonts w:ascii="Times New Roman" w:hAnsi="Times New Roman"/>
          <w:sz w:val="28"/>
          <w:szCs w:val="28"/>
        </w:rPr>
        <w:lastRenderedPageBreak/>
        <w:t>основании протокола принимается решение о предоставлении субсидии в форме постановления администрации Харовского муниципального района (округа).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7759">
        <w:rPr>
          <w:rFonts w:ascii="Times New Roman" w:hAnsi="Times New Roman"/>
          <w:sz w:val="28"/>
          <w:szCs w:val="28"/>
        </w:rPr>
        <w:t>На основании  решения комиссии о предоставлении субсидии  уполномоченный орган в течение 10 рабочих дней осуществляет подготовку проекта соглашения о предоставлении субсидии из бюджета Харовского муниципального округа СОНКО, заключенного между главным распорядителем   как получателем бюджетных средств и получателем  субсидий (далее-стороны) по типовой форме, указанной в приложении  3 к Порядку, утвержденному постановлением администрации Харовского муниципального района от  23.08.2022г. № 1104, которое в течение 3-х рабочих дней с момента подписания  передается получателю субсидии лично под расписку либо заказным письмом с уведомлением о вручении.</w:t>
      </w: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01CE" w:rsidRPr="004E7759" w:rsidRDefault="002301CE" w:rsidP="0023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Контактное лицо по приему докуме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нтов – Курилова Ольга Васильевна, специалист</w:t>
      </w:r>
      <w:r w:rsidRPr="00522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522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категории по кадрам 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«Центр обеспечения деятельности 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образовательных учреждений», телефон:_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(88172) 214-800</w:t>
      </w: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>, e-mail: </w:t>
      </w:r>
      <w:hyperlink r:id="rId7" w:history="1">
        <w:r w:rsidRPr="004E775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harovsk_uo@mail.ru</w:t>
        </w:r>
      </w:hyperlink>
    </w:p>
    <w:p w:rsidR="002301CE" w:rsidRPr="004E7759" w:rsidRDefault="002301CE" w:rsidP="0023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1CE" w:rsidRPr="004E7759" w:rsidRDefault="002301CE" w:rsidP="002301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7759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Получить подробную информацию и консультации по вопросам участия в конкурсе можно по вышеуказанным контактам (в рабочее время). </w:t>
      </w:r>
    </w:p>
    <w:p w:rsidR="002301CE" w:rsidRPr="004E7759" w:rsidRDefault="002301CE" w:rsidP="002301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01CE" w:rsidRPr="00A25FA6" w:rsidRDefault="002301CE" w:rsidP="002301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1CE" w:rsidRPr="00A25FA6" w:rsidRDefault="002301CE" w:rsidP="002301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1CE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1CE" w:rsidRPr="00C36996" w:rsidRDefault="002301CE" w:rsidP="002301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2A0" w:rsidRDefault="00D822A0">
      <w:bookmarkStart w:id="0" w:name="_GoBack"/>
      <w:bookmarkEnd w:id="0"/>
    </w:p>
    <w:sectPr w:rsidR="00D8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94"/>
    <w:rsid w:val="002301CE"/>
    <w:rsid w:val="00874794"/>
    <w:rsid w:val="00D8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3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01CE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2301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01CE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3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01CE"/>
    <w:pPr>
      <w:widowControl w:val="0"/>
      <w:shd w:val="clear" w:color="auto" w:fill="FFFFFF"/>
      <w:spacing w:after="0" w:line="317" w:lineRule="exact"/>
      <w:ind w:hanging="38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2301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301C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ovsk_u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25.edu35.ru/" TargetMode="External"/><Relationship Id="rId5" Type="http://schemas.openxmlformats.org/officeDocument/2006/relationships/hyperlink" Target="mailto:harovsk_u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2375</Words>
  <Characters>13539</Characters>
  <Application>Microsoft Office Word</Application>
  <DocSecurity>0</DocSecurity>
  <Lines>112</Lines>
  <Paragraphs>31</Paragraphs>
  <ScaleCrop>false</ScaleCrop>
  <Company/>
  <LinksUpToDate>false</LinksUpToDate>
  <CharactersWithSpaces>15883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2022-11-22T13:53:00Z</dcterms:created>
  <dcterms:modified xsi:type="dcterms:W3CDTF">2022-11-22T13:53:00Z</dcterms:modified>
</cp:coreProperties>
</file>